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84A1B" w14:textId="1D9FE133" w:rsidR="00CA4728" w:rsidRDefault="00CA4728" w:rsidP="00447128">
      <w:pPr>
        <w:spacing w:after="0" w:line="240" w:lineRule="auto"/>
        <w:jc w:val="right"/>
        <w:rPr>
          <w:b/>
          <w:bCs/>
        </w:rPr>
      </w:pPr>
      <w:r w:rsidRPr="00405A48">
        <w:rPr>
          <w:b/>
          <w:bCs/>
          <w:noProof/>
          <w:lang w:val="es-AR"/>
        </w:rPr>
        <w:drawing>
          <wp:inline distT="0" distB="0" distL="0" distR="0" wp14:anchorId="198F30E1" wp14:editId="2552E8EE">
            <wp:extent cx="1620571" cy="773430"/>
            <wp:effectExtent l="0" t="0" r="0" b="7620"/>
            <wp:docPr id="125276413" name="Imagen 2" descr="Imagen que contiene 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76413" name="Imagen 2" descr="Imagen que contiene Diagrama&#10;&#10;El contenido generado por IA puede ser incorrecto.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8" t="1" r="22668" b="2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713" cy="790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DD484E" w14:textId="77777777" w:rsidR="00F5526B" w:rsidRDefault="00F5526B" w:rsidP="00F5526B">
      <w:pPr>
        <w:spacing w:after="0" w:line="240" w:lineRule="auto"/>
        <w:rPr>
          <w:b/>
          <w:bCs/>
        </w:rPr>
      </w:pPr>
    </w:p>
    <w:p w14:paraId="231D1E75" w14:textId="77777777" w:rsidR="0082366F" w:rsidRDefault="0082366F" w:rsidP="00F5526B">
      <w:pPr>
        <w:spacing w:after="0" w:line="240" w:lineRule="auto"/>
        <w:jc w:val="center"/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</w:pPr>
      <w:bookmarkStart w:id="0" w:name="_Hlk212048339"/>
    </w:p>
    <w:p w14:paraId="5414DAA9" w14:textId="46115CAC" w:rsidR="00F5526B" w:rsidRDefault="00744287" w:rsidP="00F5526B">
      <w:pPr>
        <w:spacing w:after="0" w:line="240" w:lineRule="auto"/>
        <w:jc w:val="center"/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</w:pPr>
      <w:r w:rsidRPr="009C4496"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  <w:t xml:space="preserve">Mercedes-Benz </w:t>
      </w:r>
      <w:r w:rsidR="00795988"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  <w:t>fortalece su pr</w:t>
      </w:r>
      <w:r w:rsidR="003F64F9"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  <w:t xml:space="preserve">esencia </w:t>
      </w:r>
    </w:p>
    <w:p w14:paraId="633CF59B" w14:textId="500111CE" w:rsidR="008F577C" w:rsidRDefault="00795988" w:rsidP="00F5526B">
      <w:pPr>
        <w:spacing w:after="0" w:line="240" w:lineRule="auto"/>
        <w:jc w:val="center"/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</w:pPr>
      <w:r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  <w:t>en el mundo gaming</w:t>
      </w:r>
    </w:p>
    <w:bookmarkEnd w:id="0"/>
    <w:p w14:paraId="7F97F8DA" w14:textId="77777777" w:rsidR="009C4496" w:rsidRDefault="009C4496" w:rsidP="00F5526B">
      <w:pPr>
        <w:spacing w:after="0" w:line="240" w:lineRule="auto"/>
        <w:jc w:val="center"/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</w:pPr>
    </w:p>
    <w:p w14:paraId="5934DAA2" w14:textId="77777777" w:rsidR="00AC5FA8" w:rsidRPr="009C4496" w:rsidRDefault="00AC5FA8" w:rsidP="00F5526B">
      <w:pPr>
        <w:spacing w:after="0" w:line="240" w:lineRule="auto"/>
        <w:jc w:val="center"/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</w:pPr>
    </w:p>
    <w:p w14:paraId="1BE281A0" w14:textId="396B8554" w:rsidR="00E63135" w:rsidRPr="00E63135" w:rsidRDefault="00F97E49" w:rsidP="00F5526B">
      <w:pPr>
        <w:spacing w:after="0" w:line="240" w:lineRule="auto"/>
        <w:jc w:val="center"/>
        <w:rPr>
          <w:rFonts w:ascii="CorpoS" w:eastAsiaTheme="minorEastAsia" w:hAnsi="CorpoS" w:cs="Arial"/>
          <w:i/>
          <w:iCs/>
          <w:kern w:val="0"/>
          <w14:ligatures w14:val="none"/>
        </w:rPr>
      </w:pPr>
      <w:r w:rsidRPr="00F97E49">
        <w:rPr>
          <w:rFonts w:ascii="CorpoS" w:eastAsiaTheme="minorEastAsia" w:hAnsi="CorpoS" w:cs="Arial"/>
          <w:i/>
          <w:iCs/>
          <w:kern w:val="0"/>
          <w14:ligatures w14:val="none"/>
        </w:rPr>
        <w:t xml:space="preserve">Mercedes-Benz </w:t>
      </w:r>
      <w:r>
        <w:rPr>
          <w:rFonts w:ascii="CorpoS" w:eastAsiaTheme="minorEastAsia" w:hAnsi="CorpoS" w:cs="Arial"/>
          <w:i/>
          <w:iCs/>
          <w:kern w:val="0"/>
          <w14:ligatures w14:val="none"/>
        </w:rPr>
        <w:t xml:space="preserve">acompaña al </w:t>
      </w:r>
      <w:r w:rsidRPr="00F97E49">
        <w:rPr>
          <w:rFonts w:ascii="CorpoS" w:eastAsiaTheme="minorEastAsia" w:hAnsi="CorpoS" w:cs="Arial"/>
          <w:i/>
          <w:iCs/>
          <w:kern w:val="0"/>
          <w14:ligatures w14:val="none"/>
        </w:rPr>
        <w:t xml:space="preserve">Campeonato Mundial de League of Legends </w:t>
      </w:r>
      <w:r w:rsidR="0035441B">
        <w:rPr>
          <w:rFonts w:ascii="CorpoS" w:eastAsiaTheme="minorEastAsia" w:hAnsi="CorpoS" w:cs="Arial"/>
          <w:i/>
          <w:iCs/>
          <w:kern w:val="0"/>
          <w14:ligatures w14:val="none"/>
        </w:rPr>
        <w:t xml:space="preserve">(LoL) </w:t>
      </w:r>
      <w:r w:rsidRPr="00F97E49">
        <w:rPr>
          <w:rFonts w:ascii="CorpoS" w:eastAsiaTheme="minorEastAsia" w:hAnsi="CorpoS" w:cs="Arial"/>
          <w:i/>
          <w:iCs/>
          <w:kern w:val="0"/>
          <w14:ligatures w14:val="none"/>
        </w:rPr>
        <w:t xml:space="preserve">2025 como socio automotriz </w:t>
      </w:r>
      <w:r w:rsidR="00423047">
        <w:rPr>
          <w:rFonts w:ascii="CorpoS" w:eastAsiaTheme="minorEastAsia" w:hAnsi="CorpoS" w:cs="Arial"/>
          <w:i/>
          <w:iCs/>
          <w:kern w:val="0"/>
          <w14:ligatures w14:val="none"/>
        </w:rPr>
        <w:t>exclusivo</w:t>
      </w:r>
      <w:r w:rsidRPr="00F97E49">
        <w:rPr>
          <w:rFonts w:ascii="CorpoS" w:eastAsiaTheme="minorEastAsia" w:hAnsi="CorpoS" w:cs="Arial"/>
          <w:i/>
          <w:iCs/>
          <w:kern w:val="0"/>
          <w14:ligatures w14:val="none"/>
        </w:rPr>
        <w:t>.</w:t>
      </w:r>
      <w:r w:rsidR="00F5526B">
        <w:rPr>
          <w:rFonts w:ascii="CorpoS" w:eastAsiaTheme="minorEastAsia" w:hAnsi="CorpoS" w:cs="Arial"/>
          <w:i/>
          <w:iCs/>
          <w:kern w:val="0"/>
          <w14:ligatures w14:val="none"/>
        </w:rPr>
        <w:t xml:space="preserve"> </w:t>
      </w:r>
      <w:r w:rsidRPr="00E63135">
        <w:rPr>
          <w:rFonts w:ascii="CorpoS" w:eastAsiaTheme="minorEastAsia" w:hAnsi="CorpoS" w:cs="Arial"/>
          <w:i/>
          <w:iCs/>
          <w:kern w:val="0"/>
          <w14:ligatures w14:val="none"/>
        </w:rPr>
        <w:t>En esta</w:t>
      </w:r>
      <w:r w:rsidR="0035441B">
        <w:rPr>
          <w:rFonts w:ascii="CorpoS" w:eastAsiaTheme="minorEastAsia" w:hAnsi="CorpoS" w:cs="Arial"/>
          <w:i/>
          <w:iCs/>
          <w:kern w:val="0"/>
          <w14:ligatures w14:val="none"/>
        </w:rPr>
        <w:t xml:space="preserve"> </w:t>
      </w:r>
      <w:r w:rsidRPr="00E63135">
        <w:rPr>
          <w:rFonts w:ascii="CorpoS" w:eastAsiaTheme="minorEastAsia" w:hAnsi="CorpoS" w:cs="Arial"/>
          <w:i/>
          <w:iCs/>
          <w:kern w:val="0"/>
          <w14:ligatures w14:val="none"/>
        </w:rPr>
        <w:t xml:space="preserve">edición, la marca presenta el Mercedes-Benz CLA Art Piece: una pieza exclusiva de diseño digital que fusiona el lujo automotor con el universo de los videojuegos </w:t>
      </w:r>
      <w:r w:rsidR="00E63135" w:rsidRPr="00E63135">
        <w:rPr>
          <w:rFonts w:ascii="CorpoS" w:eastAsiaTheme="minorEastAsia" w:hAnsi="CorpoS" w:cs="Arial"/>
          <w:i/>
          <w:iCs/>
          <w:kern w:val="0"/>
          <w14:ligatures w14:val="none"/>
        </w:rPr>
        <w:t>y rinde homenaje a los 14 años de la competencia</w:t>
      </w:r>
      <w:r w:rsidR="00523F43">
        <w:rPr>
          <w:rFonts w:ascii="CorpoS" w:eastAsiaTheme="minorEastAsia" w:hAnsi="CorpoS" w:cs="Arial"/>
          <w:i/>
          <w:iCs/>
          <w:kern w:val="0"/>
          <w14:ligatures w14:val="none"/>
        </w:rPr>
        <w:t>.</w:t>
      </w:r>
    </w:p>
    <w:p w14:paraId="0EE706EB" w14:textId="77777777" w:rsidR="00F5526B" w:rsidRDefault="00F5526B" w:rsidP="00F5526B">
      <w:pPr>
        <w:spacing w:after="0" w:line="240" w:lineRule="auto"/>
        <w:jc w:val="center"/>
        <w:rPr>
          <w:rFonts w:ascii="CorpoS" w:eastAsiaTheme="minorEastAsia" w:hAnsi="CorpoS" w:cs="Arial"/>
          <w:i/>
          <w:iCs/>
          <w:kern w:val="0"/>
          <w14:ligatures w14:val="none"/>
        </w:rPr>
      </w:pPr>
    </w:p>
    <w:p w14:paraId="10FF0CFE" w14:textId="3FE5C53A" w:rsidR="00F97E49" w:rsidRPr="00F97E49" w:rsidRDefault="00AC5FA8" w:rsidP="00F5526B">
      <w:pPr>
        <w:spacing w:after="0" w:line="240" w:lineRule="auto"/>
        <w:jc w:val="center"/>
        <w:rPr>
          <w:rFonts w:ascii="CorpoS" w:eastAsiaTheme="minorEastAsia" w:hAnsi="CorpoS" w:cs="Arial"/>
          <w:i/>
          <w:iCs/>
          <w:kern w:val="0"/>
          <w14:ligatures w14:val="none"/>
        </w:rPr>
      </w:pPr>
      <w:r>
        <w:rPr>
          <w:rFonts w:ascii="CorpoS" w:eastAsiaTheme="minorEastAsia" w:hAnsi="CorpoS" w:cs="Arial"/>
          <w:i/>
          <w:iCs/>
          <w:kern w:val="0"/>
          <w14:ligatures w14:val="none"/>
        </w:rPr>
        <w:t>La</w:t>
      </w:r>
      <w:r w:rsidR="00F97E49" w:rsidRPr="00F97E49">
        <w:rPr>
          <w:rFonts w:ascii="CorpoS" w:eastAsiaTheme="minorEastAsia" w:hAnsi="CorpoS" w:cs="Arial"/>
          <w:i/>
          <w:iCs/>
          <w:kern w:val="0"/>
          <w14:ligatures w14:val="none"/>
        </w:rPr>
        <w:t xml:space="preserve"> marca mantiene una alianza global con Riot Games</w:t>
      </w:r>
      <w:r w:rsidR="00447128">
        <w:rPr>
          <w:rFonts w:ascii="CorpoS" w:eastAsiaTheme="minorEastAsia" w:hAnsi="CorpoS" w:cs="Arial"/>
          <w:i/>
          <w:iCs/>
          <w:kern w:val="0"/>
          <w14:ligatures w14:val="none"/>
        </w:rPr>
        <w:t xml:space="preserve"> </w:t>
      </w:r>
      <w:r w:rsidR="00F97E49" w:rsidRPr="00F97E49">
        <w:rPr>
          <w:rFonts w:ascii="CorpoS" w:eastAsiaTheme="minorEastAsia" w:hAnsi="CorpoS" w:cs="Arial"/>
          <w:i/>
          <w:iCs/>
          <w:kern w:val="0"/>
          <w14:ligatures w14:val="none"/>
        </w:rPr>
        <w:t xml:space="preserve">consolidándose como </w:t>
      </w:r>
      <w:r w:rsidR="0035441B">
        <w:rPr>
          <w:rFonts w:ascii="CorpoS" w:eastAsiaTheme="minorEastAsia" w:hAnsi="CorpoS" w:cs="Arial"/>
          <w:i/>
          <w:iCs/>
          <w:kern w:val="0"/>
          <w14:ligatures w14:val="none"/>
        </w:rPr>
        <w:t xml:space="preserve">socio </w:t>
      </w:r>
      <w:r w:rsidR="0082366F">
        <w:rPr>
          <w:rFonts w:ascii="CorpoS" w:eastAsiaTheme="minorEastAsia" w:hAnsi="CorpoS" w:cs="Arial"/>
          <w:i/>
          <w:iCs/>
          <w:kern w:val="0"/>
          <w14:ligatures w14:val="none"/>
        </w:rPr>
        <w:t xml:space="preserve">automotriz </w:t>
      </w:r>
      <w:r w:rsidR="0035441B">
        <w:rPr>
          <w:rFonts w:ascii="CorpoS" w:eastAsiaTheme="minorEastAsia" w:hAnsi="CorpoS" w:cs="Arial"/>
          <w:i/>
          <w:iCs/>
          <w:kern w:val="0"/>
          <w14:ligatures w14:val="none"/>
        </w:rPr>
        <w:t xml:space="preserve">exclusivo de los eventos globales de LoL </w:t>
      </w:r>
      <w:r w:rsidR="006C39FE">
        <w:rPr>
          <w:rFonts w:ascii="CorpoS" w:eastAsiaTheme="minorEastAsia" w:hAnsi="CorpoS" w:cs="Arial"/>
          <w:i/>
          <w:iCs/>
          <w:kern w:val="0"/>
          <w14:ligatures w14:val="none"/>
        </w:rPr>
        <w:t>E</w:t>
      </w:r>
      <w:r>
        <w:rPr>
          <w:rFonts w:ascii="CorpoS" w:eastAsiaTheme="minorEastAsia" w:hAnsi="CorpoS" w:cs="Arial"/>
          <w:i/>
          <w:iCs/>
          <w:kern w:val="0"/>
          <w14:ligatures w14:val="none"/>
        </w:rPr>
        <w:t>sports</w:t>
      </w:r>
      <w:r w:rsidR="00F97E49" w:rsidRPr="00F97E49">
        <w:rPr>
          <w:rFonts w:ascii="CorpoS" w:eastAsiaTheme="minorEastAsia" w:hAnsi="CorpoS" w:cs="Arial"/>
          <w:i/>
          <w:iCs/>
          <w:kern w:val="0"/>
          <w14:ligatures w14:val="none"/>
        </w:rPr>
        <w:t>.</w:t>
      </w:r>
      <w:r w:rsidR="00F5526B">
        <w:rPr>
          <w:rFonts w:ascii="CorpoS" w:eastAsiaTheme="minorEastAsia" w:hAnsi="CorpoS" w:cs="Arial"/>
          <w:i/>
          <w:iCs/>
          <w:kern w:val="0"/>
          <w14:ligatures w14:val="none"/>
        </w:rPr>
        <w:t xml:space="preserve"> </w:t>
      </w:r>
      <w:r w:rsidR="00F97E49" w:rsidRPr="00F97E49">
        <w:rPr>
          <w:rFonts w:ascii="CorpoS" w:eastAsiaTheme="minorEastAsia" w:hAnsi="CorpoS" w:cs="Arial"/>
          <w:i/>
          <w:iCs/>
          <w:kern w:val="0"/>
          <w14:ligatures w14:val="none"/>
        </w:rPr>
        <w:t>Con esta iniciativa, la marca alemana fusiona su tradición artesanal con la creatividad digital para acercar su espíritu innovador a las generaciones del futuro.</w:t>
      </w:r>
    </w:p>
    <w:p w14:paraId="4175301F" w14:textId="77777777" w:rsidR="00F26108" w:rsidRDefault="00F26108" w:rsidP="00F5526B">
      <w:pPr>
        <w:spacing w:after="0" w:line="240" w:lineRule="auto"/>
        <w:jc w:val="center"/>
        <w:rPr>
          <w:rFonts w:ascii="CorpoS" w:eastAsiaTheme="minorEastAsia" w:hAnsi="CorpoS" w:cs="Arial"/>
          <w:i/>
          <w:iCs/>
          <w:kern w:val="0"/>
          <w14:ligatures w14:val="none"/>
        </w:rPr>
      </w:pPr>
    </w:p>
    <w:p w14:paraId="54592342" w14:textId="77777777" w:rsidR="00F5526B" w:rsidRPr="00F97E49" w:rsidRDefault="00F5526B" w:rsidP="00F5526B">
      <w:pPr>
        <w:spacing w:after="0" w:line="240" w:lineRule="auto"/>
        <w:jc w:val="center"/>
        <w:rPr>
          <w:rFonts w:ascii="CorpoS" w:eastAsiaTheme="minorEastAsia" w:hAnsi="CorpoS" w:cs="Arial"/>
          <w:i/>
          <w:iCs/>
          <w:kern w:val="0"/>
          <w14:ligatures w14:val="none"/>
        </w:rPr>
      </w:pPr>
    </w:p>
    <w:p w14:paraId="4B1B3FE1" w14:textId="7026C399" w:rsidR="003F64F9" w:rsidRDefault="008F577C" w:rsidP="00F5526B">
      <w:pPr>
        <w:spacing w:after="0" w:line="240" w:lineRule="auto"/>
        <w:jc w:val="both"/>
        <w:rPr>
          <w:rFonts w:ascii="CorpoS" w:eastAsiaTheme="minorEastAsia" w:hAnsi="CorpoS"/>
          <w:kern w:val="0"/>
          <w14:ligatures w14:val="none"/>
        </w:rPr>
      </w:pPr>
      <w:r w:rsidRPr="008F577C">
        <w:rPr>
          <w:b/>
          <w:bCs/>
        </w:rPr>
        <w:t>Stuttgart,</w:t>
      </w:r>
      <w:r w:rsidR="006E3AFA">
        <w:rPr>
          <w:b/>
          <w:bCs/>
        </w:rPr>
        <w:t xml:space="preserve"> Alemania,</w:t>
      </w:r>
      <w:r w:rsidRPr="008F577C">
        <w:rPr>
          <w:b/>
          <w:bCs/>
        </w:rPr>
        <w:t xml:space="preserve"> </w:t>
      </w:r>
      <w:r w:rsidR="00F5526B">
        <w:rPr>
          <w:b/>
          <w:bCs/>
        </w:rPr>
        <w:t>noviembre</w:t>
      </w:r>
      <w:r w:rsidRPr="008F577C">
        <w:rPr>
          <w:b/>
          <w:bCs/>
        </w:rPr>
        <w:t xml:space="preserve"> de 2025 – </w:t>
      </w:r>
      <w:r w:rsidR="003F64F9" w:rsidRPr="00E63135">
        <w:rPr>
          <w:rFonts w:ascii="CorpoS" w:eastAsiaTheme="minorEastAsia" w:hAnsi="CorpoS"/>
          <w:kern w:val="0"/>
          <w14:ligatures w14:val="none"/>
        </w:rPr>
        <w:t xml:space="preserve">Desde hace más de cinco años, Mercedes-Benz es una de las marcas más relevantes </w:t>
      </w:r>
      <w:r w:rsidR="003F64F9">
        <w:rPr>
          <w:rFonts w:ascii="CorpoS" w:eastAsiaTheme="minorEastAsia" w:hAnsi="CorpoS"/>
          <w:kern w:val="0"/>
          <w14:ligatures w14:val="none"/>
        </w:rPr>
        <w:t>de la comunidad</w:t>
      </w:r>
      <w:r w:rsidR="003F64F9" w:rsidRPr="00E63135">
        <w:rPr>
          <w:rFonts w:ascii="CorpoS" w:eastAsiaTheme="minorEastAsia" w:hAnsi="CorpoS"/>
          <w:kern w:val="0"/>
          <w14:ligatures w14:val="none"/>
        </w:rPr>
        <w:t xml:space="preserve"> global de </w:t>
      </w:r>
      <w:r w:rsidR="00AC5FA8">
        <w:rPr>
          <w:rFonts w:ascii="CorpoS" w:eastAsiaTheme="minorEastAsia" w:hAnsi="CorpoS"/>
          <w:kern w:val="0"/>
          <w14:ligatures w14:val="none"/>
        </w:rPr>
        <w:t>esports</w:t>
      </w:r>
      <w:r w:rsidR="003F64F9" w:rsidRPr="00E63135">
        <w:rPr>
          <w:rFonts w:ascii="CorpoS" w:eastAsiaTheme="minorEastAsia" w:hAnsi="CorpoS"/>
          <w:kern w:val="0"/>
          <w14:ligatures w14:val="none"/>
        </w:rPr>
        <w:t>, la rama profesional del gaming competitivo. Su vínculo con League of Legends, uno de los videojuegos más populares del mundo, comenzó en 2020 con un acuerdo global con Riot Games</w:t>
      </w:r>
      <w:r w:rsidR="003F64F9">
        <w:rPr>
          <w:rFonts w:ascii="CorpoS" w:eastAsiaTheme="minorEastAsia" w:hAnsi="CorpoS"/>
          <w:kern w:val="0"/>
          <w14:ligatures w14:val="none"/>
        </w:rPr>
        <w:t>, creadora del videojuego</w:t>
      </w:r>
      <w:r w:rsidR="003F64F9" w:rsidRPr="00E63135">
        <w:rPr>
          <w:rFonts w:ascii="CorpoS" w:eastAsiaTheme="minorEastAsia" w:hAnsi="CorpoS"/>
          <w:kern w:val="0"/>
          <w14:ligatures w14:val="none"/>
        </w:rPr>
        <w:t xml:space="preserve">. Esta alianza convirtió a la marca </w:t>
      </w:r>
      <w:r w:rsidR="0035441B">
        <w:rPr>
          <w:rFonts w:ascii="CorpoS" w:eastAsiaTheme="minorEastAsia" w:hAnsi="CorpoS"/>
          <w:kern w:val="0"/>
          <w14:ligatures w14:val="none"/>
        </w:rPr>
        <w:t xml:space="preserve">en socio automotriz </w:t>
      </w:r>
      <w:r w:rsidR="00423047">
        <w:rPr>
          <w:rFonts w:ascii="CorpoS" w:eastAsiaTheme="minorEastAsia" w:hAnsi="CorpoS"/>
          <w:kern w:val="0"/>
          <w14:ligatures w14:val="none"/>
        </w:rPr>
        <w:t>ex</w:t>
      </w:r>
      <w:r w:rsidR="0035441B">
        <w:rPr>
          <w:rFonts w:ascii="CorpoS" w:eastAsiaTheme="minorEastAsia" w:hAnsi="CorpoS"/>
          <w:kern w:val="0"/>
          <w14:ligatures w14:val="none"/>
        </w:rPr>
        <w:t xml:space="preserve">de los eventos globales de LoL </w:t>
      </w:r>
      <w:r w:rsidR="006C39FE">
        <w:rPr>
          <w:rFonts w:ascii="CorpoS" w:eastAsiaTheme="minorEastAsia" w:hAnsi="CorpoS"/>
          <w:kern w:val="0"/>
          <w14:ligatures w14:val="none"/>
        </w:rPr>
        <w:t>E</w:t>
      </w:r>
      <w:r w:rsidR="00AC5FA8">
        <w:rPr>
          <w:rFonts w:ascii="CorpoS" w:eastAsiaTheme="minorEastAsia" w:hAnsi="CorpoS"/>
          <w:kern w:val="0"/>
          <w14:ligatures w14:val="none"/>
        </w:rPr>
        <w:t>sports</w:t>
      </w:r>
      <w:r w:rsidR="0035441B">
        <w:rPr>
          <w:rFonts w:ascii="CorpoS" w:eastAsiaTheme="minorEastAsia" w:hAnsi="CorpoS"/>
          <w:kern w:val="0"/>
          <w14:ligatures w14:val="none"/>
        </w:rPr>
        <w:t xml:space="preserve"> y </w:t>
      </w:r>
      <w:r w:rsidR="0035441B" w:rsidRPr="00447128">
        <w:rPr>
          <w:rFonts w:ascii="CorpoS" w:eastAsiaTheme="minorEastAsia" w:hAnsi="CorpoS"/>
          <w:i/>
          <w:iCs/>
          <w:kern w:val="0"/>
          <w14:ligatures w14:val="none"/>
        </w:rPr>
        <w:t>presenting sponsor</w:t>
      </w:r>
      <w:r w:rsidR="0035441B">
        <w:rPr>
          <w:rFonts w:ascii="CorpoS" w:eastAsiaTheme="minorEastAsia" w:hAnsi="CorpoS"/>
          <w:kern w:val="0"/>
          <w14:ligatures w14:val="none"/>
        </w:rPr>
        <w:t xml:space="preserve"> de la </w:t>
      </w:r>
      <w:r w:rsidR="006C39FE">
        <w:rPr>
          <w:rFonts w:ascii="CorpoS" w:eastAsiaTheme="minorEastAsia" w:hAnsi="CorpoS"/>
          <w:kern w:val="0"/>
          <w14:ligatures w14:val="none"/>
        </w:rPr>
        <w:t>ceremonia del trofeo (</w:t>
      </w:r>
      <w:r w:rsidR="0035441B">
        <w:rPr>
          <w:rFonts w:ascii="CorpoS" w:eastAsiaTheme="minorEastAsia" w:hAnsi="CorpoS"/>
          <w:kern w:val="0"/>
          <w14:ligatures w14:val="none"/>
        </w:rPr>
        <w:t>Trophy Ceremony</w:t>
      </w:r>
      <w:r w:rsidR="006C39FE">
        <w:rPr>
          <w:rFonts w:ascii="CorpoS" w:eastAsiaTheme="minorEastAsia" w:hAnsi="CorpoS"/>
          <w:kern w:val="0"/>
          <w14:ligatures w14:val="none"/>
        </w:rPr>
        <w:t>)</w:t>
      </w:r>
      <w:r w:rsidR="0035441B">
        <w:rPr>
          <w:rFonts w:ascii="CorpoS" w:eastAsiaTheme="minorEastAsia" w:hAnsi="CorpoS"/>
          <w:kern w:val="0"/>
          <w14:ligatures w14:val="none"/>
        </w:rPr>
        <w:t>.</w:t>
      </w:r>
    </w:p>
    <w:p w14:paraId="39776C4A" w14:textId="77777777" w:rsidR="00B81381" w:rsidRPr="003F64F9" w:rsidRDefault="00B81381" w:rsidP="00F5526B">
      <w:pPr>
        <w:spacing w:after="0" w:line="240" w:lineRule="auto"/>
        <w:jc w:val="both"/>
        <w:rPr>
          <w:b/>
          <w:bCs/>
        </w:rPr>
      </w:pPr>
    </w:p>
    <w:p w14:paraId="19280B6A" w14:textId="460D1039" w:rsidR="00E63135" w:rsidRDefault="00F26108" w:rsidP="00F5526B">
      <w:pPr>
        <w:spacing w:after="0" w:line="240" w:lineRule="auto"/>
        <w:jc w:val="both"/>
        <w:rPr>
          <w:rFonts w:ascii="CorpoS" w:eastAsiaTheme="minorEastAsia" w:hAnsi="CorpoS"/>
          <w:kern w:val="0"/>
          <w:lang w:val="es-ES"/>
          <w14:ligatures w14:val="none"/>
        </w:rPr>
      </w:pPr>
      <w:r w:rsidRPr="00E63135">
        <w:rPr>
          <w:rFonts w:ascii="CorpoS" w:eastAsiaTheme="minorEastAsia" w:hAnsi="CorpoS"/>
          <w:kern w:val="0"/>
          <w:lang w:val="es-ES"/>
          <w14:ligatures w14:val="none"/>
        </w:rPr>
        <w:t xml:space="preserve">Como </w:t>
      </w:r>
      <w:r w:rsidR="0082366F">
        <w:rPr>
          <w:rFonts w:ascii="CorpoS" w:eastAsiaTheme="minorEastAsia" w:hAnsi="CorpoS"/>
          <w:kern w:val="0"/>
          <w:lang w:val="es-ES"/>
          <w14:ligatures w14:val="none"/>
        </w:rPr>
        <w:t xml:space="preserve">sponsor </w:t>
      </w:r>
      <w:r w:rsidRPr="00E63135">
        <w:rPr>
          <w:rFonts w:ascii="CorpoS" w:eastAsiaTheme="minorEastAsia" w:hAnsi="CorpoS"/>
          <w:kern w:val="0"/>
          <w:lang w:val="es-ES"/>
          <w14:ligatures w14:val="none"/>
        </w:rPr>
        <w:t xml:space="preserve">oficial de </w:t>
      </w:r>
      <w:r w:rsidR="00CB2326">
        <w:rPr>
          <w:rFonts w:ascii="CorpoS" w:eastAsiaTheme="minorEastAsia" w:hAnsi="CorpoS"/>
          <w:kern w:val="0"/>
          <w:lang w:val="es-ES"/>
          <w14:ligatures w14:val="none"/>
        </w:rPr>
        <w:t>Worlds 2025 (</w:t>
      </w:r>
      <w:r w:rsidRPr="00E63135">
        <w:rPr>
          <w:rFonts w:ascii="CorpoS" w:eastAsiaTheme="minorEastAsia" w:hAnsi="CorpoS"/>
          <w:kern w:val="0"/>
          <w:lang w:val="es-ES"/>
          <w14:ligatures w14:val="none"/>
        </w:rPr>
        <w:t>Campeonato Mundial de League of Legends 2025</w:t>
      </w:r>
      <w:r w:rsidR="00CB2326">
        <w:rPr>
          <w:rFonts w:ascii="CorpoS" w:eastAsiaTheme="minorEastAsia" w:hAnsi="CorpoS"/>
          <w:kern w:val="0"/>
          <w:lang w:val="es-ES"/>
          <w14:ligatures w14:val="none"/>
        </w:rPr>
        <w:t>)</w:t>
      </w:r>
      <w:r w:rsidRPr="00E63135">
        <w:rPr>
          <w:rFonts w:ascii="CorpoS" w:eastAsiaTheme="minorEastAsia" w:hAnsi="CorpoS"/>
          <w:kern w:val="0"/>
          <w:lang w:val="es-ES"/>
          <w14:ligatures w14:val="none"/>
        </w:rPr>
        <w:t xml:space="preserve">, Mercedes-Benz </w:t>
      </w:r>
      <w:r w:rsidR="00E63135">
        <w:rPr>
          <w:rFonts w:ascii="CorpoS" w:eastAsiaTheme="minorEastAsia" w:hAnsi="CorpoS"/>
          <w:kern w:val="0"/>
          <w:lang w:val="es-ES"/>
          <w14:ligatures w14:val="none"/>
        </w:rPr>
        <w:t>anuncia</w:t>
      </w:r>
      <w:r w:rsidRPr="00E63135">
        <w:rPr>
          <w:rFonts w:ascii="CorpoS" w:eastAsiaTheme="minorEastAsia" w:hAnsi="CorpoS"/>
          <w:kern w:val="0"/>
          <w:lang w:val="es-ES"/>
          <w14:ligatures w14:val="none"/>
        </w:rPr>
        <w:t xml:space="preserve"> una experiencia </w:t>
      </w:r>
      <w:r w:rsidR="001B6921" w:rsidRPr="00E63135">
        <w:rPr>
          <w:rFonts w:ascii="CorpoS" w:eastAsiaTheme="minorEastAsia" w:hAnsi="CorpoS"/>
          <w:kern w:val="0"/>
          <w:lang w:val="es-ES"/>
          <w14:ligatures w14:val="none"/>
        </w:rPr>
        <w:t>única</w:t>
      </w:r>
      <w:r w:rsidRPr="00E63135">
        <w:rPr>
          <w:rFonts w:ascii="CorpoS" w:eastAsiaTheme="minorEastAsia" w:hAnsi="CorpoS"/>
          <w:kern w:val="0"/>
          <w:lang w:val="es-ES"/>
          <w14:ligatures w14:val="none"/>
        </w:rPr>
        <w:t xml:space="preserve"> que conecta el universo gamer con el diseño premium: el Mercedes-Benz CLA Art Piece de League of Legends, una obra digital creada en colaboración con Riot Games</w:t>
      </w:r>
      <w:r w:rsidR="003F64F9">
        <w:rPr>
          <w:rFonts w:ascii="CorpoS" w:eastAsiaTheme="minorEastAsia" w:hAnsi="CorpoS"/>
          <w:kern w:val="0"/>
          <w:lang w:val="es-ES"/>
          <w14:ligatures w14:val="none"/>
        </w:rPr>
        <w:t>.</w:t>
      </w:r>
    </w:p>
    <w:p w14:paraId="3CAB77B1" w14:textId="77777777" w:rsidR="00F5526B" w:rsidRPr="003F64F9" w:rsidRDefault="00F5526B" w:rsidP="00F5526B">
      <w:pPr>
        <w:spacing w:after="0" w:line="240" w:lineRule="auto"/>
        <w:jc w:val="both"/>
        <w:rPr>
          <w:rFonts w:ascii="CorpoS" w:eastAsiaTheme="minorEastAsia" w:hAnsi="CorpoS"/>
          <w:kern w:val="0"/>
          <w:lang w:val="es-ES"/>
          <w14:ligatures w14:val="none"/>
        </w:rPr>
      </w:pPr>
    </w:p>
    <w:p w14:paraId="2660CAAC" w14:textId="11BCA07B" w:rsidR="00F26108" w:rsidRDefault="00E63135" w:rsidP="00F5526B">
      <w:pPr>
        <w:spacing w:after="0" w:line="240" w:lineRule="auto"/>
        <w:jc w:val="both"/>
        <w:rPr>
          <w:rFonts w:ascii="CorpoS" w:eastAsiaTheme="minorEastAsia" w:hAnsi="CorpoS"/>
          <w:kern w:val="0"/>
          <w:lang w:val="es-ES"/>
          <w14:ligatures w14:val="none"/>
        </w:rPr>
      </w:pPr>
      <w:r>
        <w:rPr>
          <w:rFonts w:ascii="CorpoS" w:eastAsiaTheme="minorEastAsia" w:hAnsi="CorpoS"/>
          <w:kern w:val="0"/>
          <w14:ligatures w14:val="none"/>
        </w:rPr>
        <w:t>Desarrollada</w:t>
      </w:r>
      <w:r w:rsidR="001B6921" w:rsidRPr="00BC0918">
        <w:rPr>
          <w:rFonts w:ascii="CorpoS" w:eastAsiaTheme="minorEastAsia" w:hAnsi="CorpoS"/>
          <w:kern w:val="0"/>
          <w14:ligatures w14:val="none"/>
        </w:rPr>
        <w:t xml:space="preserve"> como parte de la serie “Class of Creators”, la pieza reinterpreta el </w:t>
      </w:r>
      <w:r w:rsidR="001B6921" w:rsidRPr="00E63135">
        <w:rPr>
          <w:rFonts w:ascii="CorpoS" w:eastAsiaTheme="minorEastAsia" w:hAnsi="CorpoS"/>
          <w:kern w:val="0"/>
          <w:lang w:val="es-ES"/>
          <w14:ligatures w14:val="none"/>
        </w:rPr>
        <w:t xml:space="preserve">Mercedes-Benz </w:t>
      </w:r>
      <w:r w:rsidR="001B6921" w:rsidRPr="00BC0918">
        <w:rPr>
          <w:rFonts w:ascii="CorpoS" w:eastAsiaTheme="minorEastAsia" w:hAnsi="CorpoS"/>
          <w:kern w:val="0"/>
          <w14:ligatures w14:val="none"/>
        </w:rPr>
        <w:t xml:space="preserve">CLA incorporando elementos </w:t>
      </w:r>
      <w:r w:rsidR="001B6921" w:rsidRPr="00E63135">
        <w:rPr>
          <w:rFonts w:ascii="CorpoS" w:eastAsiaTheme="minorEastAsia" w:hAnsi="CorpoS"/>
          <w:kern w:val="0"/>
          <w14:ligatures w14:val="none"/>
        </w:rPr>
        <w:t xml:space="preserve">emblemáticos </w:t>
      </w:r>
      <w:r w:rsidR="001B6921" w:rsidRPr="00BC0918">
        <w:rPr>
          <w:rFonts w:ascii="CorpoS" w:eastAsiaTheme="minorEastAsia" w:hAnsi="CorpoS"/>
          <w:kern w:val="0"/>
          <w14:ligatures w14:val="none"/>
        </w:rPr>
        <w:t>del trofeo</w:t>
      </w:r>
      <w:r w:rsidR="003F64F9">
        <w:rPr>
          <w:rFonts w:ascii="CorpoS" w:eastAsiaTheme="minorEastAsia" w:hAnsi="CorpoS"/>
          <w:kern w:val="0"/>
          <w14:ligatures w14:val="none"/>
        </w:rPr>
        <w:t xml:space="preserve"> del </w:t>
      </w:r>
      <w:r w:rsidR="00CB2326">
        <w:rPr>
          <w:rFonts w:ascii="CorpoS" w:eastAsiaTheme="minorEastAsia" w:hAnsi="CorpoS"/>
          <w:kern w:val="0"/>
          <w14:ligatures w14:val="none"/>
        </w:rPr>
        <w:t>Worlds 2025</w:t>
      </w:r>
      <w:r w:rsidR="006C39FE">
        <w:rPr>
          <w:rFonts w:ascii="CorpoS" w:eastAsiaTheme="minorEastAsia" w:hAnsi="CorpoS"/>
          <w:kern w:val="0"/>
          <w14:ligatures w14:val="none"/>
        </w:rPr>
        <w:t>, 15</w:t>
      </w:r>
      <w:r w:rsidR="00523F43" w:rsidRPr="00523F43">
        <w:rPr>
          <w:rFonts w:ascii="CorpoS" w:eastAsiaTheme="minorEastAsia" w:hAnsi="CorpoS"/>
          <w:kern w:val="0"/>
          <w14:ligatures w14:val="none"/>
        </w:rPr>
        <w:t>ª</w:t>
      </w:r>
      <w:r w:rsidR="006C39FE">
        <w:rPr>
          <w:rFonts w:ascii="CorpoS" w:eastAsiaTheme="minorEastAsia" w:hAnsi="CorpoS"/>
          <w:kern w:val="0"/>
          <w14:ligatures w14:val="none"/>
        </w:rPr>
        <w:t xml:space="preserve"> edición</w:t>
      </w:r>
      <w:r w:rsidR="001B6921" w:rsidRPr="00BC0918">
        <w:rPr>
          <w:rFonts w:ascii="CorpoS" w:eastAsiaTheme="minorEastAsia" w:hAnsi="CorpoS"/>
          <w:kern w:val="0"/>
          <w14:ligatures w14:val="none"/>
        </w:rPr>
        <w:t xml:space="preserve">: acabado en cromo plateado, incrustaciones de zafiros azules y detalles dorados. </w:t>
      </w:r>
      <w:r w:rsidR="00F26108" w:rsidRPr="00E63135">
        <w:rPr>
          <w:rFonts w:ascii="CorpoS" w:eastAsiaTheme="minorEastAsia" w:hAnsi="CorpoS"/>
          <w:kern w:val="0"/>
          <w:lang w:val="es-ES"/>
          <w14:ligatures w14:val="none"/>
        </w:rPr>
        <w:t xml:space="preserve">El diseño incluye un detalle histórico </w:t>
      </w:r>
      <w:r w:rsidR="001B6921" w:rsidRPr="00E63135">
        <w:rPr>
          <w:rFonts w:ascii="CorpoS" w:eastAsiaTheme="minorEastAsia" w:hAnsi="CorpoS"/>
          <w:kern w:val="0"/>
          <w:lang w:val="es-ES"/>
          <w14:ligatures w14:val="none"/>
        </w:rPr>
        <w:t>especial</w:t>
      </w:r>
      <w:r w:rsidR="00F26108" w:rsidRPr="00E63135">
        <w:rPr>
          <w:rFonts w:ascii="CorpoS" w:eastAsiaTheme="minorEastAsia" w:hAnsi="CorpoS"/>
          <w:kern w:val="0"/>
          <w:lang w:val="es-ES"/>
          <w14:ligatures w14:val="none"/>
        </w:rPr>
        <w:t xml:space="preserve">: los nombres </w:t>
      </w:r>
      <w:r w:rsidR="001B6921" w:rsidRPr="00E63135">
        <w:rPr>
          <w:rFonts w:ascii="CorpoS" w:eastAsiaTheme="minorEastAsia" w:hAnsi="CorpoS"/>
          <w:kern w:val="0"/>
          <w:lang w:val="es-ES"/>
          <w14:ligatures w14:val="none"/>
        </w:rPr>
        <w:t xml:space="preserve">grabados </w:t>
      </w:r>
      <w:r w:rsidR="00F26108" w:rsidRPr="00E63135">
        <w:rPr>
          <w:rFonts w:ascii="CorpoS" w:eastAsiaTheme="minorEastAsia" w:hAnsi="CorpoS"/>
          <w:kern w:val="0"/>
          <w:lang w:val="es-ES"/>
          <w14:ligatures w14:val="none"/>
        </w:rPr>
        <w:t xml:space="preserve">de todos los equipos campeones, </w:t>
      </w:r>
      <w:r w:rsidR="001B6921" w:rsidRPr="00BC0918">
        <w:rPr>
          <w:rFonts w:ascii="CorpoS" w:eastAsiaTheme="minorEastAsia" w:hAnsi="CorpoS"/>
          <w:kern w:val="0"/>
          <w14:ligatures w14:val="none"/>
        </w:rPr>
        <w:t xml:space="preserve">convirtiéndose en un homenaje </w:t>
      </w:r>
      <w:r w:rsidR="00B81381">
        <w:rPr>
          <w:rFonts w:ascii="CorpoS" w:eastAsiaTheme="minorEastAsia" w:hAnsi="CorpoS"/>
          <w:kern w:val="0"/>
          <w14:ligatures w14:val="none"/>
        </w:rPr>
        <w:t xml:space="preserve">a </w:t>
      </w:r>
      <w:r w:rsidR="001B6921" w:rsidRPr="00E63135">
        <w:rPr>
          <w:rFonts w:ascii="CorpoS" w:eastAsiaTheme="minorEastAsia" w:hAnsi="CorpoS"/>
          <w:kern w:val="0"/>
          <w14:ligatures w14:val="none"/>
        </w:rPr>
        <w:t>l</w:t>
      </w:r>
      <w:r w:rsidR="00B81381">
        <w:rPr>
          <w:rFonts w:ascii="CorpoS" w:eastAsiaTheme="minorEastAsia" w:hAnsi="CorpoS"/>
          <w:kern w:val="0"/>
          <w14:ligatures w14:val="none"/>
        </w:rPr>
        <w:t>a</w:t>
      </w:r>
      <w:r w:rsidR="001B6921" w:rsidRPr="00E63135">
        <w:rPr>
          <w:rFonts w:ascii="CorpoS" w:eastAsiaTheme="minorEastAsia" w:hAnsi="CorpoS"/>
          <w:kern w:val="0"/>
          <w14:ligatures w14:val="none"/>
        </w:rPr>
        <w:t xml:space="preserve">s 14 </w:t>
      </w:r>
      <w:r w:rsidR="00B81381">
        <w:rPr>
          <w:rFonts w:ascii="CorpoS" w:eastAsiaTheme="minorEastAsia" w:hAnsi="CorpoS"/>
          <w:kern w:val="0"/>
          <w14:ligatures w14:val="none"/>
        </w:rPr>
        <w:t xml:space="preserve">ediciones </w:t>
      </w:r>
      <w:r w:rsidR="0035441B">
        <w:rPr>
          <w:rFonts w:ascii="CorpoS" w:eastAsiaTheme="minorEastAsia" w:hAnsi="CorpoS"/>
          <w:kern w:val="0"/>
          <w14:ligatures w14:val="none"/>
        </w:rPr>
        <w:t xml:space="preserve">previas </w:t>
      </w:r>
      <w:r w:rsidR="00B81381">
        <w:rPr>
          <w:rFonts w:ascii="CorpoS" w:eastAsiaTheme="minorEastAsia" w:hAnsi="CorpoS"/>
          <w:kern w:val="0"/>
          <w14:ligatures w14:val="none"/>
        </w:rPr>
        <w:t xml:space="preserve">de la </w:t>
      </w:r>
      <w:r w:rsidR="001B6921" w:rsidRPr="00BC0918">
        <w:rPr>
          <w:rFonts w:ascii="CorpoS" w:eastAsiaTheme="minorEastAsia" w:hAnsi="CorpoS"/>
          <w:kern w:val="0"/>
          <w14:ligatures w14:val="none"/>
        </w:rPr>
        <w:t xml:space="preserve">competencia </w:t>
      </w:r>
      <w:r w:rsidR="0035441B">
        <w:rPr>
          <w:rFonts w:ascii="CorpoS" w:eastAsiaTheme="minorEastAsia" w:hAnsi="CorpoS"/>
          <w:kern w:val="0"/>
          <w14:ligatures w14:val="none"/>
        </w:rPr>
        <w:t>(2011</w:t>
      </w:r>
      <w:r w:rsidR="006C39FE">
        <w:rPr>
          <w:rFonts w:ascii="CorpoS" w:eastAsiaTheme="minorEastAsia" w:hAnsi="CorpoS"/>
          <w:kern w:val="0"/>
          <w14:ligatures w14:val="none"/>
        </w:rPr>
        <w:t>-</w:t>
      </w:r>
      <w:r w:rsidR="0035441B">
        <w:rPr>
          <w:rFonts w:ascii="CorpoS" w:eastAsiaTheme="minorEastAsia" w:hAnsi="CorpoS"/>
          <w:kern w:val="0"/>
          <w14:ligatures w14:val="none"/>
        </w:rPr>
        <w:t xml:space="preserve">2024) </w:t>
      </w:r>
      <w:r w:rsidR="001B6921" w:rsidRPr="00BC0918">
        <w:rPr>
          <w:rFonts w:ascii="CorpoS" w:eastAsiaTheme="minorEastAsia" w:hAnsi="CorpoS"/>
          <w:kern w:val="0"/>
          <w14:ligatures w14:val="none"/>
        </w:rPr>
        <w:t xml:space="preserve">y a las comunidades </w:t>
      </w:r>
      <w:r w:rsidR="00F26108" w:rsidRPr="00E63135">
        <w:rPr>
          <w:rFonts w:ascii="CorpoS" w:eastAsiaTheme="minorEastAsia" w:hAnsi="CorpoS"/>
          <w:kern w:val="0"/>
          <w:lang w:val="es-ES"/>
          <w14:ligatures w14:val="none"/>
        </w:rPr>
        <w:t>de</w:t>
      </w:r>
      <w:r w:rsidR="001B6921" w:rsidRPr="00E63135">
        <w:rPr>
          <w:rFonts w:ascii="CorpoS" w:eastAsiaTheme="minorEastAsia" w:hAnsi="CorpoS"/>
          <w:kern w:val="0"/>
          <w:lang w:val="es-ES"/>
          <w14:ligatures w14:val="none"/>
        </w:rPr>
        <w:t>l</w:t>
      </w:r>
      <w:r w:rsidR="00F26108" w:rsidRPr="00E63135">
        <w:rPr>
          <w:rFonts w:ascii="CorpoS" w:eastAsiaTheme="minorEastAsia" w:hAnsi="CorpoS"/>
          <w:kern w:val="0"/>
          <w:lang w:val="es-ES"/>
          <w14:ligatures w14:val="none"/>
        </w:rPr>
        <w:t xml:space="preserve"> League of Legends, los </w:t>
      </w:r>
      <w:r w:rsidR="00AC5FA8">
        <w:rPr>
          <w:rFonts w:ascii="CorpoS" w:eastAsiaTheme="minorEastAsia" w:hAnsi="CorpoS"/>
          <w:kern w:val="0"/>
          <w:lang w:val="es-ES"/>
          <w14:ligatures w14:val="none"/>
        </w:rPr>
        <w:t>esports</w:t>
      </w:r>
      <w:r w:rsidR="00F26108" w:rsidRPr="00E63135">
        <w:rPr>
          <w:rFonts w:ascii="CorpoS" w:eastAsiaTheme="minorEastAsia" w:hAnsi="CorpoS"/>
          <w:kern w:val="0"/>
          <w:lang w:val="es-ES"/>
          <w14:ligatures w14:val="none"/>
        </w:rPr>
        <w:t xml:space="preserve"> y el gaming global.</w:t>
      </w:r>
    </w:p>
    <w:p w14:paraId="5094C2D9" w14:textId="77777777" w:rsidR="00F5526B" w:rsidRDefault="00F5526B" w:rsidP="00F5526B">
      <w:pPr>
        <w:spacing w:after="0" w:line="240" w:lineRule="auto"/>
        <w:jc w:val="both"/>
        <w:rPr>
          <w:rFonts w:ascii="CorpoS" w:eastAsiaTheme="minorEastAsia" w:hAnsi="CorpoS"/>
          <w:kern w:val="0"/>
          <w:lang w:val="es-ES"/>
          <w14:ligatures w14:val="none"/>
        </w:rPr>
      </w:pPr>
    </w:p>
    <w:p w14:paraId="082BF5AA" w14:textId="1D68A7C8" w:rsidR="00F97E49" w:rsidRDefault="00F26108" w:rsidP="00F5526B">
      <w:pPr>
        <w:spacing w:after="0" w:line="240" w:lineRule="auto"/>
        <w:jc w:val="both"/>
        <w:rPr>
          <w:rFonts w:ascii="CorpoS" w:eastAsiaTheme="minorEastAsia" w:hAnsi="CorpoS"/>
          <w:kern w:val="0"/>
          <w14:ligatures w14:val="none"/>
        </w:rPr>
      </w:pPr>
      <w:r w:rsidRPr="00E63135">
        <w:rPr>
          <w:rFonts w:ascii="CorpoS" w:eastAsiaTheme="minorEastAsia" w:hAnsi="CorpoS"/>
          <w:kern w:val="0"/>
          <w:lang w:val="es-ES"/>
          <w14:ligatures w14:val="none"/>
        </w:rPr>
        <w:t>En Argentina, aproximadamente 16 millones de gamers conforman la tercera comunidad más grande de Latinoamérica</w:t>
      </w:r>
      <w:r w:rsidR="001B6921" w:rsidRPr="00E63135">
        <w:rPr>
          <w:rFonts w:ascii="CorpoS" w:eastAsiaTheme="minorEastAsia" w:hAnsi="CorpoS"/>
          <w:kern w:val="0"/>
          <w:lang w:val="es-ES"/>
          <w14:ligatures w14:val="none"/>
        </w:rPr>
        <w:t xml:space="preserve">, según la consultora </w:t>
      </w:r>
      <w:hyperlink r:id="rId6" w:anchor="topicOverview" w:history="1">
        <w:r w:rsidR="001B6921" w:rsidRPr="00E63135">
          <w:rPr>
            <w:rStyle w:val="Hipervnculo"/>
            <w:rFonts w:ascii="CorpoS" w:eastAsiaTheme="minorEastAsia" w:hAnsi="CorpoS"/>
            <w:color w:val="auto"/>
            <w:kern w:val="0"/>
            <w14:ligatures w14:val="none"/>
          </w:rPr>
          <w:t>Statista</w:t>
        </w:r>
        <w:r w:rsidR="001B6921" w:rsidRPr="00BC0918">
          <w:rPr>
            <w:rStyle w:val="Hipervnculo"/>
            <w:rFonts w:ascii="CorpoS" w:eastAsiaTheme="minorEastAsia" w:hAnsi="CorpoS"/>
            <w:color w:val="auto"/>
            <w:kern w:val="0"/>
            <w14:ligatures w14:val="none"/>
          </w:rPr>
          <w:t>.</w:t>
        </w:r>
      </w:hyperlink>
      <w:r w:rsidRPr="00E63135">
        <w:rPr>
          <w:rFonts w:ascii="CorpoS" w:eastAsiaTheme="minorEastAsia" w:hAnsi="CorpoS"/>
          <w:kern w:val="0"/>
          <w:lang w:val="es-ES"/>
          <w14:ligatures w14:val="none"/>
        </w:rPr>
        <w:t xml:space="preserve"> </w:t>
      </w:r>
      <w:r w:rsidR="003F64F9">
        <w:rPr>
          <w:rFonts w:ascii="CorpoS" w:eastAsiaTheme="minorEastAsia" w:hAnsi="CorpoS"/>
          <w:kern w:val="0"/>
          <w:lang w:val="es-ES"/>
          <w14:ligatures w14:val="none"/>
        </w:rPr>
        <w:t>C</w:t>
      </w:r>
      <w:r w:rsidR="001B6921" w:rsidRPr="00E63135">
        <w:rPr>
          <w:rFonts w:ascii="CorpoS" w:eastAsiaTheme="minorEastAsia" w:hAnsi="CorpoS"/>
          <w:kern w:val="0"/>
          <w14:ligatures w14:val="none"/>
        </w:rPr>
        <w:t xml:space="preserve">on </w:t>
      </w:r>
      <w:r w:rsidR="00AC5FA8">
        <w:rPr>
          <w:rFonts w:ascii="CorpoS" w:eastAsiaTheme="minorEastAsia" w:hAnsi="CorpoS"/>
          <w:kern w:val="0"/>
          <w14:ligatures w14:val="none"/>
        </w:rPr>
        <w:t xml:space="preserve">cientos de millones </w:t>
      </w:r>
      <w:r w:rsidR="001B6921" w:rsidRPr="00E63135">
        <w:rPr>
          <w:rFonts w:ascii="CorpoS" w:eastAsiaTheme="minorEastAsia" w:hAnsi="CorpoS"/>
          <w:kern w:val="0"/>
          <w14:ligatures w14:val="none"/>
        </w:rPr>
        <w:t xml:space="preserve">de jugadores </w:t>
      </w:r>
      <w:r w:rsidR="003F64F9">
        <w:rPr>
          <w:rFonts w:ascii="CorpoS" w:eastAsiaTheme="minorEastAsia" w:hAnsi="CorpoS"/>
          <w:kern w:val="0"/>
          <w14:ligatures w14:val="none"/>
        </w:rPr>
        <w:t xml:space="preserve">de League of Legends </w:t>
      </w:r>
      <w:r w:rsidR="00F97E49" w:rsidRPr="00E63135">
        <w:rPr>
          <w:rFonts w:ascii="CorpoS" w:eastAsiaTheme="minorEastAsia" w:hAnsi="CorpoS"/>
          <w:kern w:val="0"/>
          <w14:ligatures w14:val="none"/>
        </w:rPr>
        <w:t xml:space="preserve">activos </w:t>
      </w:r>
      <w:r w:rsidR="001B6921" w:rsidRPr="00E63135">
        <w:rPr>
          <w:rFonts w:ascii="CorpoS" w:eastAsiaTheme="minorEastAsia" w:hAnsi="CorpoS"/>
          <w:kern w:val="0"/>
          <w14:ligatures w14:val="none"/>
        </w:rPr>
        <w:t>alrededor del globo terráqueo</w:t>
      </w:r>
      <w:r w:rsidR="00AC5FA8">
        <w:rPr>
          <w:rFonts w:ascii="CorpoS" w:eastAsiaTheme="minorEastAsia" w:hAnsi="CorpoS"/>
          <w:kern w:val="0"/>
          <w14:ligatures w14:val="none"/>
        </w:rPr>
        <w:t xml:space="preserve">, </w:t>
      </w:r>
      <w:r w:rsidR="00F97E49" w:rsidRPr="00E63135">
        <w:rPr>
          <w:rFonts w:ascii="CorpoS" w:eastAsiaTheme="minorEastAsia" w:hAnsi="CorpoS"/>
          <w:kern w:val="0"/>
          <w14:ligatures w14:val="none"/>
        </w:rPr>
        <w:t xml:space="preserve">la comunidad </w:t>
      </w:r>
      <w:r w:rsidR="00F97E49" w:rsidRPr="00E63135">
        <w:rPr>
          <w:rFonts w:ascii="CorpoS" w:eastAsiaTheme="minorEastAsia" w:hAnsi="CorpoS"/>
          <w:kern w:val="0"/>
          <w14:ligatures w14:val="none"/>
        </w:rPr>
        <w:lastRenderedPageBreak/>
        <w:t xml:space="preserve">gamer </w:t>
      </w:r>
      <w:r w:rsidRPr="00E63135">
        <w:rPr>
          <w:rFonts w:ascii="CorpoS" w:eastAsiaTheme="minorEastAsia" w:hAnsi="CorpoS"/>
          <w:kern w:val="0"/>
          <w:lang w:val="es-ES"/>
          <w14:ligatures w14:val="none"/>
        </w:rPr>
        <w:t xml:space="preserve">vive </w:t>
      </w:r>
      <w:r w:rsidR="00CB2326">
        <w:rPr>
          <w:rFonts w:ascii="CorpoS" w:eastAsiaTheme="minorEastAsia" w:hAnsi="CorpoS"/>
          <w:kern w:val="0"/>
          <w:lang w:val="es-ES"/>
          <w14:ligatures w14:val="none"/>
        </w:rPr>
        <w:t>Worlds 2025</w:t>
      </w:r>
      <w:r w:rsidRPr="00E63135">
        <w:rPr>
          <w:rFonts w:ascii="CorpoS" w:eastAsiaTheme="minorEastAsia" w:hAnsi="CorpoS"/>
          <w:kern w:val="0"/>
          <w:lang w:val="es-ES"/>
          <w14:ligatures w14:val="none"/>
        </w:rPr>
        <w:t xml:space="preserve"> como una cita ineludible </w:t>
      </w:r>
      <w:r w:rsidR="00BC0918" w:rsidRPr="00BC0918">
        <w:rPr>
          <w:rFonts w:ascii="CorpoS" w:eastAsiaTheme="minorEastAsia" w:hAnsi="CorpoS"/>
          <w:kern w:val="0"/>
          <w14:ligatures w14:val="none"/>
        </w:rPr>
        <w:t xml:space="preserve">que combina deporte, entretenimiento y tecnología. </w:t>
      </w:r>
    </w:p>
    <w:p w14:paraId="2855CB94" w14:textId="77777777" w:rsidR="00F5526B" w:rsidRPr="00E63135" w:rsidRDefault="00F5526B" w:rsidP="00F5526B">
      <w:pPr>
        <w:spacing w:after="0" w:line="240" w:lineRule="auto"/>
        <w:jc w:val="both"/>
        <w:rPr>
          <w:rFonts w:ascii="CorpoS" w:eastAsiaTheme="minorEastAsia" w:hAnsi="CorpoS"/>
          <w:kern w:val="0"/>
          <w14:ligatures w14:val="none"/>
        </w:rPr>
      </w:pPr>
    </w:p>
    <w:p w14:paraId="78CF41D0" w14:textId="55557119" w:rsidR="00F97E49" w:rsidRPr="003F64F9" w:rsidRDefault="00F97E49" w:rsidP="00F5526B">
      <w:pPr>
        <w:spacing w:after="0" w:line="240" w:lineRule="auto"/>
        <w:jc w:val="both"/>
        <w:rPr>
          <w:rFonts w:ascii="CorpoS" w:eastAsiaTheme="minorEastAsia" w:hAnsi="CorpoS"/>
          <w:b/>
          <w:bCs/>
          <w:kern w:val="0"/>
          <w:lang w:val="es-ES"/>
          <w14:ligatures w14:val="none"/>
        </w:rPr>
      </w:pPr>
      <w:r w:rsidRPr="003F64F9">
        <w:rPr>
          <w:rFonts w:ascii="CorpoS" w:eastAsiaTheme="minorEastAsia" w:hAnsi="CorpoS"/>
          <w:b/>
          <w:bCs/>
          <w:kern w:val="0"/>
          <w:lang w:val="es-ES"/>
          <w14:ligatures w14:val="none"/>
        </w:rPr>
        <w:t xml:space="preserve">Worlds 2025: </w:t>
      </w:r>
      <w:r w:rsidR="003F64F9">
        <w:rPr>
          <w:rFonts w:ascii="CorpoS" w:eastAsiaTheme="minorEastAsia" w:hAnsi="CorpoS"/>
          <w:b/>
          <w:bCs/>
          <w:kern w:val="0"/>
          <w:lang w:val="es-ES"/>
          <w14:ligatures w14:val="none"/>
        </w:rPr>
        <w:t>e</w:t>
      </w:r>
      <w:r w:rsidRPr="003F64F9">
        <w:rPr>
          <w:rFonts w:ascii="CorpoS" w:eastAsiaTheme="minorEastAsia" w:hAnsi="CorpoS"/>
          <w:b/>
          <w:bCs/>
          <w:kern w:val="0"/>
          <w:lang w:val="es-ES"/>
          <w14:ligatures w14:val="none"/>
        </w:rPr>
        <w:t>l escenario perfecto</w:t>
      </w:r>
    </w:p>
    <w:p w14:paraId="12045247" w14:textId="37E5CD97" w:rsidR="00BC0918" w:rsidRPr="00E63135" w:rsidRDefault="00BC0918" w:rsidP="00F5526B">
      <w:pPr>
        <w:spacing w:after="0" w:line="240" w:lineRule="auto"/>
        <w:jc w:val="both"/>
        <w:rPr>
          <w:rFonts w:ascii="CorpoS" w:eastAsiaTheme="minorEastAsia" w:hAnsi="CorpoS"/>
          <w:kern w:val="0"/>
          <w14:ligatures w14:val="none"/>
        </w:rPr>
      </w:pPr>
      <w:r w:rsidRPr="00BC0918">
        <w:rPr>
          <w:rFonts w:ascii="CorpoS" w:eastAsiaTheme="minorEastAsia" w:hAnsi="CorpoS"/>
          <w:kern w:val="0"/>
          <w14:ligatures w14:val="none"/>
        </w:rPr>
        <w:t xml:space="preserve">Del 14 de octubre al 9 de noviembre, Beijing, Chengdu </w:t>
      </w:r>
      <w:r w:rsidR="00CB2326">
        <w:rPr>
          <w:rFonts w:ascii="CorpoS" w:eastAsiaTheme="minorEastAsia" w:hAnsi="CorpoS"/>
          <w:kern w:val="0"/>
          <w14:ligatures w14:val="none"/>
        </w:rPr>
        <w:t xml:space="preserve">y el Mercedes-Benz Arena de </w:t>
      </w:r>
      <w:r w:rsidR="00CB2326" w:rsidRPr="00BC0918">
        <w:rPr>
          <w:rFonts w:ascii="CorpoS" w:eastAsiaTheme="minorEastAsia" w:hAnsi="CorpoS"/>
          <w:kern w:val="0"/>
          <w14:ligatures w14:val="none"/>
        </w:rPr>
        <w:t xml:space="preserve">Shanghái </w:t>
      </w:r>
      <w:r w:rsidR="00F5526B">
        <w:rPr>
          <w:rFonts w:ascii="CorpoS" w:eastAsiaTheme="minorEastAsia" w:hAnsi="CorpoS"/>
          <w:kern w:val="0"/>
          <w14:ligatures w14:val="none"/>
        </w:rPr>
        <w:t xml:space="preserve">son </w:t>
      </w:r>
      <w:r w:rsidRPr="00BC0918">
        <w:rPr>
          <w:rFonts w:ascii="CorpoS" w:eastAsiaTheme="minorEastAsia" w:hAnsi="CorpoS"/>
          <w:kern w:val="0"/>
          <w14:ligatures w14:val="none"/>
        </w:rPr>
        <w:t xml:space="preserve">epicentro mundial del gaming con la celebración de </w:t>
      </w:r>
      <w:r w:rsidR="00CB2326">
        <w:rPr>
          <w:rFonts w:ascii="CorpoS" w:eastAsiaTheme="minorEastAsia" w:hAnsi="CorpoS"/>
          <w:kern w:val="0"/>
          <w14:ligatures w14:val="none"/>
        </w:rPr>
        <w:t>Worlds</w:t>
      </w:r>
      <w:r w:rsidRPr="00BC0918">
        <w:rPr>
          <w:rFonts w:ascii="CorpoS" w:eastAsiaTheme="minorEastAsia" w:hAnsi="CorpoS"/>
          <w:kern w:val="0"/>
          <w14:ligatures w14:val="none"/>
        </w:rPr>
        <w:t xml:space="preserve"> 2025. Mercedes-Benz acompañará una vez más este evento como socio automotriz </w:t>
      </w:r>
      <w:r w:rsidR="00E7352C">
        <w:rPr>
          <w:rFonts w:ascii="CorpoS" w:eastAsiaTheme="minorEastAsia" w:hAnsi="CorpoS"/>
          <w:kern w:val="0"/>
          <w14:ligatures w14:val="none"/>
        </w:rPr>
        <w:t xml:space="preserve">exclusivo </w:t>
      </w:r>
      <w:r w:rsidRPr="00BC0918">
        <w:rPr>
          <w:rFonts w:ascii="CorpoS" w:eastAsiaTheme="minorEastAsia" w:hAnsi="CorpoS"/>
          <w:kern w:val="0"/>
          <w14:ligatures w14:val="none"/>
        </w:rPr>
        <w:t>oficial</w:t>
      </w:r>
      <w:r w:rsidR="00F97E49" w:rsidRPr="00E63135">
        <w:rPr>
          <w:rFonts w:ascii="CorpoS" w:eastAsiaTheme="minorEastAsia" w:hAnsi="CorpoS"/>
          <w:kern w:val="0"/>
          <w14:ligatures w14:val="none"/>
        </w:rPr>
        <w:t>.</w:t>
      </w:r>
    </w:p>
    <w:p w14:paraId="6BCC94EC" w14:textId="77777777" w:rsidR="00F5526B" w:rsidRDefault="00F5526B" w:rsidP="00F5526B">
      <w:pPr>
        <w:spacing w:after="0" w:line="240" w:lineRule="auto"/>
        <w:jc w:val="both"/>
        <w:rPr>
          <w:rFonts w:ascii="CorpoS" w:eastAsiaTheme="minorEastAsia" w:hAnsi="CorpoS"/>
          <w:kern w:val="0"/>
          <w14:ligatures w14:val="none"/>
        </w:rPr>
      </w:pPr>
    </w:p>
    <w:p w14:paraId="138F629B" w14:textId="4E9957DD" w:rsidR="00F97E49" w:rsidRPr="00BC0918" w:rsidRDefault="00F97E49" w:rsidP="00F5526B">
      <w:pPr>
        <w:spacing w:after="0" w:line="240" w:lineRule="auto"/>
        <w:jc w:val="both"/>
        <w:rPr>
          <w:rFonts w:ascii="CorpoS" w:eastAsiaTheme="minorEastAsia" w:hAnsi="CorpoS"/>
          <w:kern w:val="0"/>
          <w14:ligatures w14:val="none"/>
        </w:rPr>
      </w:pPr>
      <w:r w:rsidRPr="00BC0918">
        <w:rPr>
          <w:rFonts w:ascii="CorpoS" w:eastAsiaTheme="minorEastAsia" w:hAnsi="CorpoS"/>
          <w:kern w:val="0"/>
          <w14:ligatures w14:val="none"/>
        </w:rPr>
        <w:t>A través de estas iniciativas, Mercedes-Benz fusiona su herencia artesanal con la creatividad digital, conectando el lujo y la tecnología con nuevas generaciones de audiencias globales.</w:t>
      </w:r>
    </w:p>
    <w:p w14:paraId="3D8C9E86" w14:textId="77777777" w:rsidR="00F5526B" w:rsidRDefault="00F5526B" w:rsidP="00F5526B">
      <w:pPr>
        <w:spacing w:after="0" w:line="240" w:lineRule="auto"/>
        <w:rPr>
          <w:rFonts w:ascii="CorpoS" w:eastAsiaTheme="minorEastAsia" w:hAnsi="CorpoS"/>
          <w:kern w:val="0"/>
          <w14:ligatures w14:val="none"/>
        </w:rPr>
      </w:pPr>
    </w:p>
    <w:p w14:paraId="547EAF56" w14:textId="227A0132" w:rsidR="00ED1B17" w:rsidRDefault="00BC0918" w:rsidP="00F5526B">
      <w:pPr>
        <w:spacing w:after="0" w:line="240" w:lineRule="auto"/>
        <w:rPr>
          <w:rFonts w:ascii="CorpoS" w:eastAsiaTheme="minorEastAsia" w:hAnsi="CorpoS"/>
          <w:kern w:val="0"/>
          <w14:ligatures w14:val="none"/>
        </w:rPr>
      </w:pPr>
      <w:r w:rsidRPr="00BC0918">
        <w:rPr>
          <w:rFonts w:ascii="CorpoS" w:eastAsiaTheme="minorEastAsia" w:hAnsi="CorpoS"/>
          <w:kern w:val="0"/>
          <w14:ligatures w14:val="none"/>
        </w:rPr>
        <w:t xml:space="preserve">Video de presentación disponible en: </w:t>
      </w:r>
      <w:hyperlink r:id="rId7" w:tgtFrame="_new" w:history="1">
        <w:r w:rsidRPr="00BC0918">
          <w:rPr>
            <w:rStyle w:val="Hipervnculo"/>
            <w:rFonts w:ascii="CorpoS" w:eastAsiaTheme="minorEastAsia" w:hAnsi="CorpoS"/>
            <w:kern w:val="0"/>
            <w14:ligatures w14:val="none"/>
          </w:rPr>
          <w:t>https://www.youtube.com/watch?v=yn6kdr7wZ8Q</w:t>
        </w:r>
      </w:hyperlink>
    </w:p>
    <w:p w14:paraId="60C8427F" w14:textId="77777777" w:rsidR="00E63135" w:rsidRPr="00E63135" w:rsidRDefault="00E63135" w:rsidP="00F5526B">
      <w:pPr>
        <w:spacing w:after="0" w:line="240" w:lineRule="auto"/>
        <w:rPr>
          <w:rFonts w:ascii="CorpoS" w:eastAsiaTheme="minorEastAsia" w:hAnsi="CorpoS"/>
          <w:kern w:val="0"/>
          <w14:ligatures w14:val="none"/>
        </w:rPr>
      </w:pPr>
    </w:p>
    <w:p w14:paraId="30030590" w14:textId="77777777" w:rsidR="00ED1B17" w:rsidRPr="00D9410C" w:rsidRDefault="00ED1B17" w:rsidP="00F5526B">
      <w:pPr>
        <w:spacing w:after="0" w:line="240" w:lineRule="auto"/>
        <w:jc w:val="both"/>
        <w:rPr>
          <w:rFonts w:ascii="CorpoS" w:hAnsi="CorpoS"/>
          <w:color w:val="000000" w:themeColor="text1"/>
          <w:sz w:val="12"/>
          <w:szCs w:val="12"/>
          <w:lang w:val="es-ES"/>
        </w:rPr>
      </w:pPr>
      <w:r w:rsidRPr="00D9410C">
        <w:rPr>
          <w:rFonts w:ascii="CorpoS" w:hAnsi="CorpoS"/>
          <w:b/>
          <w:color w:val="000000" w:themeColor="text1"/>
          <w:sz w:val="12"/>
          <w:szCs w:val="12"/>
          <w:lang w:val="es-ES"/>
        </w:rPr>
        <w:t>Contactos de Prensa:</w:t>
      </w:r>
    </w:p>
    <w:p w14:paraId="7EF930D6" w14:textId="77777777" w:rsidR="00ED1B17" w:rsidRPr="00FD4416" w:rsidRDefault="00ED1B17" w:rsidP="00F5526B">
      <w:pPr>
        <w:spacing w:after="0" w:line="240" w:lineRule="auto"/>
        <w:jc w:val="both"/>
        <w:rPr>
          <w:rFonts w:ascii="CorpoS" w:hAnsi="CorpoS"/>
          <w:color w:val="000000" w:themeColor="text1"/>
          <w:sz w:val="12"/>
          <w:szCs w:val="12"/>
          <w:lang w:val="pt-BR"/>
        </w:rPr>
      </w:pPr>
      <w:r w:rsidRPr="00D9410C">
        <w:rPr>
          <w:rFonts w:ascii="CorpoS" w:hAnsi="CorpoS"/>
          <w:color w:val="000000" w:themeColor="text1"/>
          <w:sz w:val="12"/>
          <w:szCs w:val="12"/>
          <w:lang w:val="es-ES"/>
        </w:rPr>
        <w:t xml:space="preserve">Soledad Carranza Casares – Cel. </w:t>
      </w:r>
      <w:r w:rsidRPr="00FD4416">
        <w:rPr>
          <w:rFonts w:ascii="CorpoS" w:hAnsi="CorpoS"/>
          <w:color w:val="000000" w:themeColor="text1"/>
          <w:sz w:val="12"/>
          <w:szCs w:val="12"/>
          <w:lang w:val="pt-BR"/>
        </w:rPr>
        <w:t xml:space="preserve">+54 9 11 4023.2315 – </w:t>
      </w:r>
      <w:hyperlink r:id="rId8" w:history="1">
        <w:r w:rsidRPr="00FD4416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scarranza@prestige-auto.com.ar</w:t>
        </w:r>
      </w:hyperlink>
    </w:p>
    <w:p w14:paraId="6011CCC7" w14:textId="1C97ED8E" w:rsidR="00ED1B17" w:rsidRPr="00FD4416" w:rsidRDefault="00ED1B17" w:rsidP="00F5526B">
      <w:pPr>
        <w:spacing w:after="0" w:line="240" w:lineRule="auto"/>
        <w:jc w:val="both"/>
        <w:rPr>
          <w:lang w:val="pt-BR"/>
        </w:rPr>
      </w:pPr>
      <w:r w:rsidRPr="00FD4416">
        <w:rPr>
          <w:rFonts w:ascii="CorpoS" w:hAnsi="CorpoS"/>
          <w:color w:val="000000" w:themeColor="text1"/>
          <w:sz w:val="12"/>
          <w:szCs w:val="12"/>
          <w:lang w:val="pt-BR"/>
        </w:rPr>
        <w:t xml:space="preserve">Santiago Zerbi – Cel. +54 9 11 3133.1703 – </w:t>
      </w:r>
      <w:hyperlink r:id="rId9" w:history="1">
        <w:r w:rsidRPr="00FD4416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szerbi@alurraldejasper.com</w:t>
        </w:r>
      </w:hyperlink>
    </w:p>
    <w:p w14:paraId="759A5110" w14:textId="55DEE01D" w:rsidR="00ED1B17" w:rsidRPr="00FD4416" w:rsidRDefault="00ED1B17" w:rsidP="00F5526B">
      <w:pPr>
        <w:spacing w:after="0" w:line="240" w:lineRule="auto"/>
        <w:jc w:val="both"/>
        <w:rPr>
          <w:lang w:val="pt-BR"/>
        </w:rPr>
      </w:pPr>
      <w:r w:rsidRPr="00FD4416">
        <w:rPr>
          <w:rFonts w:ascii="CorpoS" w:hAnsi="CorpoS"/>
          <w:color w:val="000000" w:themeColor="text1"/>
          <w:sz w:val="12"/>
          <w:szCs w:val="12"/>
          <w:lang w:val="pt-BR"/>
        </w:rPr>
        <w:t>Josefina Badano</w:t>
      </w:r>
      <w:r w:rsidR="00FD4416" w:rsidRPr="00FD4416">
        <w:rPr>
          <w:rFonts w:ascii="CorpoS" w:hAnsi="CorpoS"/>
          <w:color w:val="000000" w:themeColor="text1"/>
          <w:sz w:val="12"/>
          <w:szCs w:val="12"/>
          <w:lang w:val="pt-BR"/>
        </w:rPr>
        <w:t xml:space="preserve"> </w:t>
      </w:r>
      <w:r w:rsidR="00FD4416">
        <w:rPr>
          <w:rFonts w:ascii="CorpoS" w:hAnsi="CorpoS"/>
          <w:color w:val="000000" w:themeColor="text1"/>
          <w:sz w:val="12"/>
          <w:szCs w:val="12"/>
          <w:lang w:val="pt-BR"/>
        </w:rPr>
        <w:t>–</w:t>
      </w:r>
      <w:r w:rsidRPr="00FD4416">
        <w:rPr>
          <w:rFonts w:ascii="CorpoS" w:hAnsi="CorpoS"/>
          <w:color w:val="000000" w:themeColor="text1"/>
          <w:sz w:val="12"/>
          <w:szCs w:val="12"/>
          <w:lang w:val="pt-BR"/>
        </w:rPr>
        <w:t xml:space="preserve"> </w:t>
      </w:r>
      <w:r w:rsidR="00FD4416">
        <w:rPr>
          <w:rFonts w:ascii="CorpoS" w:hAnsi="CorpoS"/>
          <w:color w:val="000000" w:themeColor="text1"/>
          <w:sz w:val="12"/>
          <w:szCs w:val="12"/>
          <w:lang w:val="pt-BR"/>
        </w:rPr>
        <w:t xml:space="preserve">Cel. +54 9 299 456-4280 - </w:t>
      </w:r>
      <w:r w:rsidRPr="00FD4416">
        <w:rPr>
          <w:rFonts w:ascii="CorpoS" w:hAnsi="CorpoS"/>
          <w:color w:val="000000" w:themeColor="text1"/>
          <w:sz w:val="12"/>
          <w:szCs w:val="12"/>
          <w:lang w:val="pt-BR"/>
        </w:rPr>
        <w:t>jbadano@alurraldejasper.com</w:t>
      </w:r>
    </w:p>
    <w:p w14:paraId="25B6EC75" w14:textId="77777777" w:rsidR="00ED1B17" w:rsidRPr="00FD4416" w:rsidRDefault="00ED1B17" w:rsidP="00F5526B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2"/>
          <w:szCs w:val="12"/>
          <w:lang w:val="pt-BR"/>
        </w:rPr>
      </w:pPr>
    </w:p>
    <w:p w14:paraId="7599F880" w14:textId="77777777" w:rsidR="00ED1B17" w:rsidRPr="00FD4416" w:rsidRDefault="00ED1B17" w:rsidP="00F5526B">
      <w:pPr>
        <w:pStyle w:val="01Flietext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2"/>
          <w:szCs w:val="12"/>
          <w:u w:val="none"/>
          <w:lang w:val="pt-BR"/>
        </w:rPr>
      </w:pPr>
      <w:r w:rsidRPr="00FD4416">
        <w:rPr>
          <w:rFonts w:ascii="CorpoS" w:hAnsi="CorpoS"/>
          <w:color w:val="000000" w:themeColor="text1"/>
          <w:sz w:val="12"/>
          <w:szCs w:val="12"/>
          <w:lang w:val="pt-BR"/>
        </w:rPr>
        <w:t xml:space="preserve">LinkedIn: </w:t>
      </w:r>
      <w:hyperlink r:id="rId10" w:history="1">
        <w:r w:rsidRPr="00FD4416">
          <w:rPr>
            <w:rStyle w:val="Hipervnculo"/>
            <w:rFonts w:ascii="CorpoS" w:hAnsi="CorpoS"/>
            <w:bCs/>
            <w:color w:val="000000" w:themeColor="text1"/>
            <w:sz w:val="12"/>
            <w:szCs w:val="12"/>
            <w:u w:val="none"/>
            <w:lang w:val="pt-BR"/>
          </w:rPr>
          <w:t>Mercedes-Benz Argentina</w:t>
        </w:r>
      </w:hyperlink>
    </w:p>
    <w:p w14:paraId="46FE7542" w14:textId="77777777" w:rsidR="00ED1B17" w:rsidRPr="00ED1B17" w:rsidRDefault="00ED1B17" w:rsidP="00F5526B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</w:pPr>
      <w:r w:rsidRPr="00ED1B17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Facebook: </w:t>
      </w:r>
      <w:r w:rsidRPr="00FD4416">
        <w:rPr>
          <w:rFonts w:ascii="CorpoS" w:hAnsi="CorpoS"/>
          <w:color w:val="000000" w:themeColor="text1"/>
          <w:sz w:val="12"/>
          <w:szCs w:val="12"/>
          <w:lang w:val="pt-BR"/>
        </w:rPr>
        <w:t xml:space="preserve">Autos: </w:t>
      </w:r>
      <w:hyperlink r:id="rId11" w:history="1">
        <w:r w:rsidRPr="00FD4416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 xml:space="preserve">Mercedes-Benz Argentina </w:t>
        </w:r>
        <w:r w:rsidRPr="00ED1B17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Autos</w:t>
        </w:r>
      </w:hyperlink>
      <w:r w:rsidRPr="00ED1B17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 </w:t>
      </w:r>
      <w:r w:rsidRPr="00ED1B17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ab/>
      </w:r>
      <w:r w:rsidRPr="00FD4416">
        <w:rPr>
          <w:rFonts w:ascii="CorpoS" w:hAnsi="CorpoS"/>
          <w:color w:val="000000" w:themeColor="text1"/>
          <w:sz w:val="12"/>
          <w:szCs w:val="12"/>
          <w:lang w:val="pt-BR"/>
        </w:rPr>
        <w:t xml:space="preserve">Vans: </w:t>
      </w:r>
      <w:hyperlink r:id="rId12" w:history="1">
        <w:r w:rsidRPr="00FD4416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 xml:space="preserve">Mercedes-Benz Argentina </w:t>
        </w:r>
        <w:r w:rsidRPr="00ED1B17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Vans</w:t>
        </w:r>
      </w:hyperlink>
    </w:p>
    <w:p w14:paraId="2AE53CCB" w14:textId="77777777" w:rsidR="00ED1B17" w:rsidRPr="00ED1B17" w:rsidRDefault="00ED1B17" w:rsidP="00F5526B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</w:pPr>
      <w:r w:rsidRPr="00ED1B17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Instagram: </w:t>
      </w:r>
      <w:r w:rsidRPr="00ED1B17">
        <w:rPr>
          <w:rFonts w:ascii="CorpoS" w:hAnsi="CorpoS"/>
          <w:color w:val="000000" w:themeColor="text1"/>
          <w:sz w:val="12"/>
          <w:szCs w:val="12"/>
          <w:lang w:val="pt-BR"/>
        </w:rPr>
        <w:t xml:space="preserve">Autos: </w:t>
      </w:r>
      <w:hyperlink r:id="rId13" w:history="1">
        <w:r w:rsidRPr="00ED1B17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@mercedesbenzarg</w:t>
        </w:r>
      </w:hyperlink>
      <w:r w:rsidRPr="00ED1B17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ab/>
      </w:r>
      <w:r w:rsidRPr="00ED1B17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ab/>
        <w:t xml:space="preserve">Vans: </w:t>
      </w:r>
      <w:hyperlink r:id="rId14" w:history="1">
        <w:r w:rsidRPr="00ED1B17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@mercedesbenzvans_arg</w:t>
        </w:r>
      </w:hyperlink>
    </w:p>
    <w:p w14:paraId="38806081" w14:textId="77777777" w:rsidR="00ED1B17" w:rsidRPr="00795988" w:rsidRDefault="00ED1B17" w:rsidP="00F5526B">
      <w:pPr>
        <w:spacing w:after="0" w:line="240" w:lineRule="auto"/>
        <w:rPr>
          <w:rFonts w:ascii="CorpoS" w:eastAsiaTheme="minorEastAsia" w:hAnsi="CorpoS"/>
          <w:kern w:val="0"/>
          <w:lang w:val="en-GB"/>
          <w14:ligatures w14:val="none"/>
        </w:rPr>
      </w:pPr>
    </w:p>
    <w:p w14:paraId="65C9ACA5" w14:textId="77777777" w:rsidR="008F577C" w:rsidRDefault="008F577C" w:rsidP="00F5526B">
      <w:pPr>
        <w:spacing w:after="0" w:line="240" w:lineRule="auto"/>
      </w:pPr>
    </w:p>
    <w:sectPr w:rsidR="008F577C" w:rsidSect="00C06444">
      <w:pgSz w:w="11906" w:h="16838"/>
      <w:pgMar w:top="1418" w:right="1418" w:bottom="1418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B Corpo S Text Office Light"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CorpoS">
    <w:altName w:val="Cambria"/>
    <w:charset w:val="00"/>
    <w:family w:val="auto"/>
    <w:pitch w:val="variable"/>
    <w:sig w:usb0="A00001AF" w:usb1="100078F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4918B0"/>
    <w:multiLevelType w:val="multilevel"/>
    <w:tmpl w:val="82789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9B40CC"/>
    <w:multiLevelType w:val="multilevel"/>
    <w:tmpl w:val="1E7AB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9002167">
    <w:abstractNumId w:val="1"/>
  </w:num>
  <w:num w:numId="2" w16cid:durableId="2000844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985"/>
    <w:rsid w:val="000B0411"/>
    <w:rsid w:val="00107CB5"/>
    <w:rsid w:val="00123A59"/>
    <w:rsid w:val="001710CE"/>
    <w:rsid w:val="0017253A"/>
    <w:rsid w:val="0018636A"/>
    <w:rsid w:val="001B6921"/>
    <w:rsid w:val="001E025B"/>
    <w:rsid w:val="0020059C"/>
    <w:rsid w:val="0035441B"/>
    <w:rsid w:val="003F64F9"/>
    <w:rsid w:val="00423047"/>
    <w:rsid w:val="00447128"/>
    <w:rsid w:val="004F79F0"/>
    <w:rsid w:val="00523F43"/>
    <w:rsid w:val="005969DF"/>
    <w:rsid w:val="00604D58"/>
    <w:rsid w:val="006C19AB"/>
    <w:rsid w:val="006C39FE"/>
    <w:rsid w:val="006E3AFA"/>
    <w:rsid w:val="00730985"/>
    <w:rsid w:val="00744287"/>
    <w:rsid w:val="00795988"/>
    <w:rsid w:val="00812A50"/>
    <w:rsid w:val="0082366F"/>
    <w:rsid w:val="008F577C"/>
    <w:rsid w:val="009351A2"/>
    <w:rsid w:val="009441B2"/>
    <w:rsid w:val="009C4496"/>
    <w:rsid w:val="00AC5FA8"/>
    <w:rsid w:val="00B81381"/>
    <w:rsid w:val="00BC0918"/>
    <w:rsid w:val="00C06444"/>
    <w:rsid w:val="00CA4728"/>
    <w:rsid w:val="00CB2326"/>
    <w:rsid w:val="00E63135"/>
    <w:rsid w:val="00E7352C"/>
    <w:rsid w:val="00E96BA7"/>
    <w:rsid w:val="00EA7545"/>
    <w:rsid w:val="00EC5D7F"/>
    <w:rsid w:val="00ED1B17"/>
    <w:rsid w:val="00F26108"/>
    <w:rsid w:val="00F5526B"/>
    <w:rsid w:val="00F97E49"/>
    <w:rsid w:val="00FD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BBC46"/>
  <w15:chartTrackingRefBased/>
  <w15:docId w15:val="{FF39DDAD-1F14-4BEB-809E-CD137ECA0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135"/>
  </w:style>
  <w:style w:type="paragraph" w:styleId="Ttulo1">
    <w:name w:val="heading 1"/>
    <w:basedOn w:val="Normal"/>
    <w:next w:val="Normal"/>
    <w:link w:val="Ttulo1Car"/>
    <w:uiPriority w:val="9"/>
    <w:qFormat/>
    <w:rsid w:val="007309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9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9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9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9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9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9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9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9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9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9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9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98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98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98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98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98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98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9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9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9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9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9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3098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98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3098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9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98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985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8F577C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F577C"/>
    <w:rPr>
      <w:color w:val="605E5C"/>
      <w:shd w:val="clear" w:color="auto" w:fill="E1DFDD"/>
    </w:rPr>
  </w:style>
  <w:style w:type="paragraph" w:customStyle="1" w:styleId="01Flietext">
    <w:name w:val="01_Fließtext"/>
    <w:basedOn w:val="Normal"/>
    <w:link w:val="01FlietextZchn"/>
    <w:qFormat/>
    <w:rsid w:val="00ED1B17"/>
    <w:pPr>
      <w:spacing w:after="0" w:line="280" w:lineRule="exact"/>
    </w:pPr>
    <w:rPr>
      <w:rFonts w:ascii="MB Corpo S Text Office Light" w:hAnsi="MB Corpo S Text Office Light"/>
      <w:kern w:val="0"/>
      <w:sz w:val="21"/>
      <w:szCs w:val="21"/>
      <w:lang w:val="de-DE"/>
      <w14:ligatures w14:val="none"/>
    </w:rPr>
  </w:style>
  <w:style w:type="character" w:customStyle="1" w:styleId="01FlietextZchn">
    <w:name w:val="01_Fließtext Zchn"/>
    <w:basedOn w:val="Fuentedeprrafopredeter"/>
    <w:link w:val="01Flietext"/>
    <w:rsid w:val="00ED1B17"/>
    <w:rPr>
      <w:rFonts w:ascii="MB Corpo S Text Office Light" w:hAnsi="MB Corpo S Text Office Light"/>
      <w:kern w:val="0"/>
      <w:sz w:val="21"/>
      <w:szCs w:val="21"/>
      <w:lang w:val="de-DE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C0918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arranza@prestige-auto.com.ar" TargetMode="External"/><Relationship Id="rId13" Type="http://schemas.openxmlformats.org/officeDocument/2006/relationships/hyperlink" Target="https://www.instagram.com/mercedesbenza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yn6kdr7wZ8Q" TargetMode="External"/><Relationship Id="rId12" Type="http://schemas.openxmlformats.org/officeDocument/2006/relationships/hyperlink" Target="https://www.facebook.com/MercedesBenzVansArg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es.statista.com/temas/9150/industria-mundial-del-videojuego/" TargetMode="External"/><Relationship Id="rId11" Type="http://schemas.openxmlformats.org/officeDocument/2006/relationships/hyperlink" Target="https://www.facebook.com/MercedesBenzArg?locale=es_LA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s://www.linkedin.com/company/mercedes-benz-argentin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zerbi@alurraldejasper.com" TargetMode="External"/><Relationship Id="rId14" Type="http://schemas.openxmlformats.org/officeDocument/2006/relationships/hyperlink" Target="https://www.instagram.com/mercedesbenzvans_a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597</Words>
  <Characters>3373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Josefina Badano</dc:creator>
  <cp:keywords/>
  <dc:description/>
  <cp:lastModifiedBy>Carranza Casares, Soledad (008-Extern)</cp:lastModifiedBy>
  <cp:revision>3</cp:revision>
  <dcterms:created xsi:type="dcterms:W3CDTF">2025-11-06T14:05:00Z</dcterms:created>
  <dcterms:modified xsi:type="dcterms:W3CDTF">2025-11-06T14:05:00Z</dcterms:modified>
</cp:coreProperties>
</file>